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368" w:rsidRDefault="00E142F0">
      <w:pPr>
        <w:pStyle w:val="Standard"/>
      </w:pPr>
      <w:bookmarkStart w:id="0" w:name="_GoBack"/>
      <w:bookmarkEnd w:id="0"/>
      <w:r>
        <w:t xml:space="preserve">                                                             </w:t>
      </w:r>
    </w:p>
    <w:p w:rsidR="00CB6368" w:rsidRDefault="00CB6368">
      <w:pPr>
        <w:pStyle w:val="Standard"/>
      </w:pPr>
    </w:p>
    <w:p w:rsidR="00CB6368" w:rsidRDefault="00CB6368">
      <w:pPr>
        <w:pStyle w:val="Standard"/>
      </w:pPr>
    </w:p>
    <w:p w:rsidR="00CB6368" w:rsidRDefault="00E142F0">
      <w:pPr>
        <w:pStyle w:val="Standard"/>
      </w:pPr>
      <w:r>
        <w:rPr>
          <w:b/>
        </w:rPr>
        <w:t xml:space="preserve">                                                ……………………………….İL/ İLÇE SAĞLIK MÜDÜRLÜĞÜNE</w:t>
      </w:r>
    </w:p>
    <w:p w:rsidR="00CB6368" w:rsidRDefault="00E142F0">
      <w:pPr>
        <w:pStyle w:val="Standard"/>
        <w:rPr>
          <w:b/>
        </w:rPr>
      </w:pPr>
      <w:r>
        <w:rPr>
          <w:b/>
        </w:rPr>
        <w:t xml:space="preserve">                                                     </w:t>
      </w:r>
    </w:p>
    <w:p w:rsidR="00CB6368" w:rsidRDefault="00E142F0">
      <w:pPr>
        <w:pStyle w:val="Standard"/>
        <w:ind w:firstLine="708"/>
        <w:rPr>
          <w:bCs/>
        </w:rPr>
      </w:pPr>
      <w:proofErr w:type="spellStart"/>
      <w:r>
        <w:rPr>
          <w:bCs/>
        </w:rPr>
        <w:t>Özlük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haklarımızda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çok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büyük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kayıpların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yaşanmasına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neden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olacak</w:t>
      </w:r>
      <w:proofErr w:type="spellEnd"/>
      <w:r>
        <w:rPr>
          <w:bCs/>
        </w:rPr>
        <w:t xml:space="preserve"> , Aile </w:t>
      </w:r>
      <w:proofErr w:type="spellStart"/>
      <w:r>
        <w:rPr>
          <w:bCs/>
        </w:rPr>
        <w:t>hekimliği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uygulamanı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tehlikeye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atacak</w:t>
      </w:r>
      <w:proofErr w:type="spellEnd"/>
      <w:r>
        <w:rPr>
          <w:bCs/>
        </w:rPr>
        <w:t xml:space="preserve"> , </w:t>
      </w:r>
      <w:proofErr w:type="spellStart"/>
      <w:r>
        <w:rPr>
          <w:bCs/>
        </w:rPr>
        <w:t>Yapılması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imkansız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olan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kronik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hastalık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takipleri</w:t>
      </w:r>
      <w:proofErr w:type="spellEnd"/>
      <w:r>
        <w:rPr>
          <w:bCs/>
        </w:rPr>
        <w:t xml:space="preserve"> ile </w:t>
      </w:r>
      <w:proofErr w:type="spellStart"/>
      <w:r>
        <w:rPr>
          <w:bCs/>
        </w:rPr>
        <w:t>büyük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maddi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kayıplara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uğramamıza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ned</w:t>
      </w:r>
      <w:r>
        <w:rPr>
          <w:bCs/>
        </w:rPr>
        <w:t>en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olacak</w:t>
      </w:r>
      <w:proofErr w:type="spellEnd"/>
      <w:r>
        <w:rPr>
          <w:bCs/>
        </w:rPr>
        <w:t xml:space="preserve"> ve </w:t>
      </w:r>
      <w:proofErr w:type="spellStart"/>
      <w:r>
        <w:rPr>
          <w:bCs/>
        </w:rPr>
        <w:t>hukuki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yükümlülk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altına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alacak</w:t>
      </w:r>
      <w:proofErr w:type="spellEnd"/>
      <w:r>
        <w:rPr>
          <w:bCs/>
        </w:rPr>
        <w:t xml:space="preserve"> 30.06.2020 </w:t>
      </w:r>
      <w:proofErr w:type="spellStart"/>
      <w:r>
        <w:rPr>
          <w:bCs/>
        </w:rPr>
        <w:t>Tarihli</w:t>
      </w:r>
      <w:proofErr w:type="spellEnd"/>
      <w:r>
        <w:rPr>
          <w:bCs/>
        </w:rPr>
        <w:t xml:space="preserve"> 31527 </w:t>
      </w:r>
      <w:proofErr w:type="spellStart"/>
      <w:r>
        <w:rPr>
          <w:bCs/>
        </w:rPr>
        <w:t>sayılı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resmi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gazetede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yayınlanan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Yürürlük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tarihi</w:t>
      </w:r>
      <w:proofErr w:type="spellEnd"/>
      <w:r>
        <w:rPr>
          <w:bCs/>
        </w:rPr>
        <w:t xml:space="preserve"> 01.07.2021  Olan 4198 </w:t>
      </w:r>
      <w:proofErr w:type="spellStart"/>
      <w:r>
        <w:rPr>
          <w:bCs/>
        </w:rPr>
        <w:t>sayılı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ödeme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sözleşme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yönetmeliği'nin</w:t>
      </w:r>
      <w:proofErr w:type="spellEnd"/>
      <w:r>
        <w:rPr>
          <w:bCs/>
        </w:rPr>
        <w:t xml:space="preserve"> 5/b </w:t>
      </w:r>
      <w:proofErr w:type="spellStart"/>
      <w:r>
        <w:rPr>
          <w:bCs/>
        </w:rPr>
        <w:t>maddesinin</w:t>
      </w:r>
      <w:proofErr w:type="spellEnd"/>
      <w:r>
        <w:rPr>
          <w:bCs/>
        </w:rPr>
        <w:t xml:space="preserve">;  MADDE 6/ 3"il </w:t>
      </w:r>
      <w:proofErr w:type="spellStart"/>
      <w:r>
        <w:rPr>
          <w:bCs/>
        </w:rPr>
        <w:t>sağlık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müdürlüğü</w:t>
      </w:r>
      <w:proofErr w:type="spellEnd"/>
      <w:r>
        <w:rPr>
          <w:bCs/>
        </w:rPr>
        <w:t xml:space="preserve">" </w:t>
      </w:r>
      <w:proofErr w:type="spellStart"/>
      <w:r>
        <w:rPr>
          <w:bCs/>
        </w:rPr>
        <w:t>ibresinin</w:t>
      </w:r>
      <w:proofErr w:type="spellEnd"/>
      <w:r>
        <w:rPr>
          <w:bCs/>
        </w:rPr>
        <w:t xml:space="preserve">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7/ 1. </w:t>
      </w:r>
      <w:proofErr w:type="spellStart"/>
      <w:r>
        <w:rPr>
          <w:bCs/>
        </w:rPr>
        <w:t>Bendin</w:t>
      </w:r>
      <w:proofErr w:type="spellEnd"/>
      <w:r>
        <w:rPr>
          <w:bCs/>
        </w:rPr>
        <w:t xml:space="preserve"> 2 </w:t>
      </w:r>
      <w:proofErr w:type="spellStart"/>
      <w:r>
        <w:rPr>
          <w:bCs/>
        </w:rPr>
        <w:t>cümlesi</w:t>
      </w:r>
      <w:proofErr w:type="spellEnd"/>
      <w:r>
        <w:rPr>
          <w:bCs/>
        </w:rPr>
        <w:t xml:space="preserve">    ve 2 ve 3 </w:t>
      </w:r>
      <w:proofErr w:type="spellStart"/>
      <w:r>
        <w:rPr>
          <w:bCs/>
        </w:rPr>
        <w:t>fıkraların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iptali,MADDE</w:t>
      </w:r>
      <w:proofErr w:type="spellEnd"/>
      <w:r>
        <w:rPr>
          <w:bCs/>
        </w:rPr>
        <w:t xml:space="preserve"> 10 /1 -ı;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10/3  B; 10/5 </w:t>
      </w:r>
      <w:proofErr w:type="spellStart"/>
      <w:r>
        <w:rPr>
          <w:bCs/>
        </w:rPr>
        <w:t>maddesinde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geçen</w:t>
      </w:r>
      <w:proofErr w:type="spellEnd"/>
      <w:r>
        <w:rPr>
          <w:bCs/>
        </w:rPr>
        <w:t xml:space="preserve"> "</w:t>
      </w:r>
      <w:proofErr w:type="spellStart"/>
      <w:r>
        <w:rPr>
          <w:bCs/>
        </w:rPr>
        <w:t>savunmamın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süresi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içerisinde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yapılmaması</w:t>
      </w:r>
      <w:proofErr w:type="spellEnd"/>
      <w:r>
        <w:rPr>
          <w:bCs/>
        </w:rPr>
        <w:t xml:space="preserve">" </w:t>
      </w:r>
      <w:proofErr w:type="spellStart"/>
      <w:r>
        <w:rPr>
          <w:bCs/>
        </w:rPr>
        <w:t>cümlesi</w:t>
      </w:r>
      <w:proofErr w:type="spellEnd"/>
      <w:r>
        <w:rPr>
          <w:bCs/>
        </w:rPr>
        <w:t xml:space="preserve">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10 da </w:t>
      </w:r>
      <w:proofErr w:type="spellStart"/>
      <w:r>
        <w:rPr>
          <w:bCs/>
        </w:rPr>
        <w:t>geçen</w:t>
      </w:r>
      <w:proofErr w:type="spellEnd"/>
      <w:r>
        <w:rPr>
          <w:bCs/>
        </w:rPr>
        <w:t xml:space="preserve"> "</w:t>
      </w:r>
      <w:proofErr w:type="spellStart"/>
      <w:r>
        <w:rPr>
          <w:bCs/>
        </w:rPr>
        <w:t>vali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yerine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sağlık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müdürü</w:t>
      </w:r>
      <w:proofErr w:type="spellEnd"/>
      <w:r>
        <w:rPr>
          <w:bCs/>
        </w:rPr>
        <w:t xml:space="preserve">"  </w:t>
      </w:r>
      <w:proofErr w:type="spellStart"/>
      <w:r>
        <w:rPr>
          <w:bCs/>
        </w:rPr>
        <w:t>düzenlemesinin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tamamı</w:t>
      </w:r>
      <w:proofErr w:type="spellEnd"/>
      <w:r>
        <w:rPr>
          <w:bCs/>
        </w:rPr>
        <w:t xml:space="preserve">;  MADDE 11- </w:t>
      </w:r>
      <w:proofErr w:type="spellStart"/>
      <w:r>
        <w:rPr>
          <w:bCs/>
        </w:rPr>
        <w:t>Müdürlüğün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halk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sağlığı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hizmetlerinden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sorumlu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başkanınca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cümlesi</w:t>
      </w:r>
      <w:proofErr w:type="spellEnd"/>
      <w:r>
        <w:rPr>
          <w:bCs/>
        </w:rPr>
        <w:t xml:space="preserve">,   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11/9 ;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10 ve11'in </w:t>
      </w:r>
      <w:proofErr w:type="spellStart"/>
      <w:r>
        <w:rPr>
          <w:bCs/>
        </w:rPr>
        <w:t>genel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düzenlemesi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aşağıda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yazdığımız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gerekçe</w:t>
      </w:r>
      <w:proofErr w:type="spellEnd"/>
      <w:r>
        <w:rPr>
          <w:bCs/>
        </w:rPr>
        <w:t xml:space="preserve"> ile </w:t>
      </w:r>
      <w:proofErr w:type="spellStart"/>
      <w:r>
        <w:rPr>
          <w:bCs/>
        </w:rPr>
        <w:t>tümünün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iptali</w:t>
      </w:r>
      <w:proofErr w:type="spellEnd"/>
      <w:r>
        <w:rPr>
          <w:bCs/>
        </w:rPr>
        <w:t xml:space="preserve">);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13/5 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14;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16/4;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18/2 a /6 ;  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18/10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;  18/10-b;  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18/c-2 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</w:t>
      </w:r>
      <w:r>
        <w:rPr>
          <w:bCs/>
        </w:rPr>
        <w:t xml:space="preserve">18/c-3; </w:t>
      </w:r>
      <w:proofErr w:type="spellStart"/>
      <w:r>
        <w:rPr>
          <w:bCs/>
        </w:rPr>
        <w:t>madde</w:t>
      </w:r>
      <w:proofErr w:type="spellEnd"/>
      <w:r>
        <w:rPr>
          <w:bCs/>
        </w:rPr>
        <w:t xml:space="preserve"> 22;   Ek-1ve ek2 </w:t>
      </w:r>
      <w:proofErr w:type="spellStart"/>
      <w:r>
        <w:rPr>
          <w:bCs/>
        </w:rPr>
        <w:t>aile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hekimi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hizmet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sözleşmesi</w:t>
      </w:r>
      <w:proofErr w:type="spellEnd"/>
      <w:r>
        <w:rPr>
          <w:bCs/>
        </w:rPr>
        <w:t xml:space="preserve"> ve </w:t>
      </w:r>
      <w:proofErr w:type="spellStart"/>
      <w:r>
        <w:rPr>
          <w:bCs/>
        </w:rPr>
        <w:t>aile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sağlığı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çalışanı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hizmet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sözleşmesi</w:t>
      </w:r>
      <w:proofErr w:type="spellEnd"/>
      <w:r>
        <w:rPr>
          <w:bCs/>
        </w:rPr>
        <w:t xml:space="preserve"> 8. </w:t>
      </w:r>
      <w:proofErr w:type="spellStart"/>
      <w:r>
        <w:rPr>
          <w:bCs/>
        </w:rPr>
        <w:t>Maddesi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ihtar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cetveli</w:t>
      </w:r>
      <w:proofErr w:type="spellEnd"/>
      <w:r>
        <w:rPr>
          <w:bCs/>
        </w:rPr>
        <w:t xml:space="preserve"> 9 da </w:t>
      </w:r>
      <w:proofErr w:type="spellStart"/>
      <w:r>
        <w:rPr>
          <w:bCs/>
        </w:rPr>
        <w:t>yer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alan</w:t>
      </w:r>
      <w:proofErr w:type="spellEnd"/>
      <w:proofErr w:type="gramEnd"/>
      <w:r>
        <w:rPr>
          <w:bCs/>
        </w:rPr>
        <w:t xml:space="preserve"> </w:t>
      </w:r>
    </w:p>
    <w:p w:rsidR="00CB6368" w:rsidRDefault="00E142F0">
      <w:pPr>
        <w:pStyle w:val="Standard"/>
        <w:rPr>
          <w:bCs/>
        </w:rPr>
      </w:pPr>
      <w:r>
        <w:rPr>
          <w:bCs/>
        </w:rPr>
        <w:t xml:space="preserve">“” </w:t>
      </w:r>
      <w:proofErr w:type="spellStart"/>
      <w:r>
        <w:rPr>
          <w:bCs/>
        </w:rPr>
        <w:t>yönetim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karar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defterini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uygun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şekilde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tutmak</w:t>
      </w:r>
      <w:proofErr w:type="spellEnd"/>
      <w:proofErr w:type="gramStart"/>
      <w:r>
        <w:rPr>
          <w:bCs/>
        </w:rPr>
        <w:t>” ,</w:t>
      </w:r>
      <w:proofErr w:type="gramEnd"/>
      <w:r>
        <w:rPr>
          <w:bCs/>
        </w:rPr>
        <w:t xml:space="preserve"> </w:t>
      </w:r>
    </w:p>
    <w:p w:rsidR="00CB6368" w:rsidRDefault="00E142F0">
      <w:pPr>
        <w:pStyle w:val="Standard"/>
        <w:rPr>
          <w:bCs/>
        </w:rPr>
      </w:pPr>
      <w:r>
        <w:rPr>
          <w:bCs/>
        </w:rPr>
        <w:t>10</w:t>
      </w:r>
      <w:proofErr w:type="gramStart"/>
      <w:r>
        <w:rPr>
          <w:bCs/>
        </w:rPr>
        <w:t>.“</w:t>
      </w:r>
      <w:proofErr w:type="gramEnd"/>
      <w:r>
        <w:rPr>
          <w:bCs/>
        </w:rPr>
        <w:t xml:space="preserve">” </w:t>
      </w:r>
      <w:proofErr w:type="spellStart"/>
      <w:r>
        <w:rPr>
          <w:bCs/>
        </w:rPr>
        <w:t>mazeretsiz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sağlığı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merkezi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yönetim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toplantıların</w:t>
      </w:r>
      <w:r>
        <w:rPr>
          <w:bCs/>
        </w:rPr>
        <w:t>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katılmamak</w:t>
      </w:r>
      <w:proofErr w:type="spellEnd"/>
      <w:r>
        <w:rPr>
          <w:bCs/>
        </w:rPr>
        <w:t xml:space="preserve">” </w:t>
      </w:r>
    </w:p>
    <w:p w:rsidR="00CB6368" w:rsidRDefault="00E142F0">
      <w:pPr>
        <w:pStyle w:val="Standard"/>
        <w:rPr>
          <w:bCs/>
        </w:rPr>
      </w:pPr>
      <w:r>
        <w:rPr>
          <w:bCs/>
        </w:rPr>
        <w:t xml:space="preserve">“” </w:t>
      </w:r>
      <w:proofErr w:type="spellStart"/>
      <w:r>
        <w:rPr>
          <w:bCs/>
        </w:rPr>
        <w:t>Kamu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görevleri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hakkında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izinsiz</w:t>
      </w:r>
      <w:proofErr w:type="spellEnd"/>
      <w:r>
        <w:rPr>
          <w:bCs/>
        </w:rPr>
        <w:t xml:space="preserve"> olarak </w:t>
      </w:r>
      <w:proofErr w:type="spellStart"/>
      <w:proofErr w:type="gramStart"/>
      <w:r>
        <w:rPr>
          <w:bCs/>
        </w:rPr>
        <w:t>basına</w:t>
      </w:r>
      <w:proofErr w:type="spellEnd"/>
      <w:r>
        <w:rPr>
          <w:bCs/>
        </w:rPr>
        <w:t xml:space="preserve"> ,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haber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ajanslarına</w:t>
      </w:r>
      <w:proofErr w:type="spellEnd"/>
      <w:r>
        <w:rPr>
          <w:bCs/>
        </w:rPr>
        <w:t xml:space="preserve"> , </w:t>
      </w:r>
      <w:proofErr w:type="spellStart"/>
      <w:r>
        <w:rPr>
          <w:bCs/>
        </w:rPr>
        <w:t>radyo</w:t>
      </w:r>
      <w:proofErr w:type="spellEnd"/>
      <w:r>
        <w:rPr>
          <w:bCs/>
        </w:rPr>
        <w:t xml:space="preserve"> ve </w:t>
      </w:r>
      <w:proofErr w:type="spellStart"/>
      <w:r>
        <w:rPr>
          <w:bCs/>
        </w:rPr>
        <w:t>televizyon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kurumlarına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veya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sosyal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medya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araçlarıyla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bilgi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veya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demeç</w:t>
      </w:r>
      <w:proofErr w:type="spellEnd"/>
      <w:r>
        <w:rPr>
          <w:bCs/>
        </w:rPr>
        <w:t xml:space="preserve"> vermek”50</w:t>
      </w:r>
    </w:p>
    <w:p w:rsidR="00CB6368" w:rsidRDefault="00E142F0">
      <w:pPr>
        <w:pStyle w:val="Standard"/>
        <w:rPr>
          <w:bCs/>
        </w:rPr>
      </w:pPr>
      <w:r>
        <w:rPr>
          <w:bCs/>
        </w:rPr>
        <w:t xml:space="preserve"> </w:t>
      </w:r>
      <w:r>
        <w:rPr>
          <w:bCs/>
        </w:rPr>
        <w:tab/>
      </w:r>
      <w:proofErr w:type="spellStart"/>
      <w:r>
        <w:rPr>
          <w:bCs/>
        </w:rPr>
        <w:t>Maddelerinin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geri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çekilmesini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yeni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düzenlemenin</w:t>
      </w:r>
      <w:proofErr w:type="spellEnd"/>
      <w:r>
        <w:rPr>
          <w:bCs/>
        </w:rPr>
        <w:t xml:space="preserve"> Aile </w:t>
      </w:r>
      <w:proofErr w:type="spellStart"/>
      <w:r>
        <w:rPr>
          <w:bCs/>
        </w:rPr>
        <w:t>hekimliği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alanında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faaliy</w:t>
      </w:r>
      <w:r>
        <w:rPr>
          <w:bCs/>
        </w:rPr>
        <w:t>et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gösteren</w:t>
      </w:r>
      <w:proofErr w:type="spellEnd"/>
      <w:r>
        <w:rPr>
          <w:bCs/>
        </w:rPr>
        <w:t xml:space="preserve"> STK </w:t>
      </w:r>
      <w:proofErr w:type="spellStart"/>
      <w:r>
        <w:rPr>
          <w:bCs/>
        </w:rPr>
        <w:t>larında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alacağı</w:t>
      </w:r>
      <w:proofErr w:type="spellEnd"/>
      <w:r>
        <w:rPr>
          <w:bCs/>
        </w:rPr>
        <w:t xml:space="preserve"> bir </w:t>
      </w:r>
      <w:proofErr w:type="spellStart"/>
      <w:r>
        <w:rPr>
          <w:bCs/>
        </w:rPr>
        <w:t>çalışma</w:t>
      </w:r>
      <w:proofErr w:type="spellEnd"/>
      <w:r>
        <w:rPr>
          <w:bCs/>
        </w:rPr>
        <w:t xml:space="preserve"> ile  </w:t>
      </w:r>
      <w:proofErr w:type="spellStart"/>
      <w:r>
        <w:rPr>
          <w:bCs/>
        </w:rPr>
        <w:t>yapılmasını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arz</w:t>
      </w:r>
      <w:proofErr w:type="spellEnd"/>
      <w:r>
        <w:rPr>
          <w:bCs/>
        </w:rPr>
        <w:t xml:space="preserve">/ </w:t>
      </w:r>
      <w:proofErr w:type="spellStart"/>
      <w:r>
        <w:rPr>
          <w:bCs/>
        </w:rPr>
        <w:t>talep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ederim</w:t>
      </w:r>
      <w:proofErr w:type="spellEnd"/>
      <w:r>
        <w:rPr>
          <w:bCs/>
        </w:rPr>
        <w:t xml:space="preserve"> . 16/08/2021</w:t>
      </w:r>
    </w:p>
    <w:p w:rsidR="00CB6368" w:rsidRDefault="00CB6368">
      <w:pPr>
        <w:pStyle w:val="Standard"/>
      </w:pPr>
    </w:p>
    <w:p w:rsidR="00CB6368" w:rsidRDefault="00CB6368">
      <w:pPr>
        <w:pStyle w:val="Standard"/>
        <w:rPr>
          <w:b/>
          <w:bCs/>
        </w:rPr>
      </w:pPr>
    </w:p>
    <w:p w:rsidR="00CB6368" w:rsidRDefault="00E142F0">
      <w:pPr>
        <w:pStyle w:val="Standard"/>
        <w:jc w:val="right"/>
      </w:pPr>
      <w:r>
        <w:t>ASÇ/AH ……………………….……………..</w:t>
      </w:r>
    </w:p>
    <w:p w:rsidR="00CB6368" w:rsidRDefault="00CB6368">
      <w:pPr>
        <w:pStyle w:val="Standard"/>
        <w:rPr>
          <w:b/>
          <w:bCs/>
        </w:rPr>
      </w:pPr>
    </w:p>
    <w:p w:rsidR="00CB6368" w:rsidRDefault="00CB6368">
      <w:pPr>
        <w:pStyle w:val="Standard"/>
        <w:rPr>
          <w:b/>
          <w:bCs/>
        </w:rPr>
      </w:pPr>
    </w:p>
    <w:p w:rsidR="00CB6368" w:rsidRDefault="00CB6368">
      <w:pPr>
        <w:pStyle w:val="Standard"/>
        <w:rPr>
          <w:b/>
          <w:bCs/>
        </w:rPr>
      </w:pPr>
    </w:p>
    <w:p w:rsidR="00CB6368" w:rsidRDefault="00CB6368">
      <w:pPr>
        <w:pStyle w:val="Standard"/>
        <w:ind w:left="960"/>
      </w:pPr>
    </w:p>
    <w:p w:rsidR="00CB6368" w:rsidRDefault="00CB6368">
      <w:pPr>
        <w:pStyle w:val="Standard"/>
        <w:ind w:left="600"/>
        <w:rPr>
          <w:b/>
          <w:bCs/>
        </w:rPr>
      </w:pPr>
    </w:p>
    <w:sectPr w:rsidR="00CB6368">
      <w:headerReference w:type="default" r:id="rId6"/>
      <w:footerReference w:type="default" r:id="rId7"/>
      <w:pgSz w:w="11906" w:h="16838"/>
      <w:pgMar w:top="765" w:right="720" w:bottom="765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2F0" w:rsidRDefault="00E142F0">
      <w:pPr>
        <w:spacing w:after="0"/>
      </w:pPr>
      <w:r>
        <w:separator/>
      </w:r>
    </w:p>
  </w:endnote>
  <w:endnote w:type="continuationSeparator" w:id="0">
    <w:p w:rsidR="00E142F0" w:rsidRDefault="00E142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7EB" w:rsidRDefault="00E142F0">
    <w:pPr>
      <w:pStyle w:val="Altbilgi"/>
    </w:pPr>
    <w:r>
      <w:t>Aile Hekimliği Çalışanları Sendikası</w:t>
    </w:r>
    <w:r>
      <w:br/>
    </w:r>
    <w:proofErr w:type="gramStart"/>
    <w:r>
      <w:t>Adres : Piri</w:t>
    </w:r>
    <w:proofErr w:type="gramEnd"/>
    <w:r>
      <w:t xml:space="preserve"> Reis Mah. Nazım Hikmet Bulvarı, No:76, </w:t>
    </w:r>
    <w:proofErr w:type="spellStart"/>
    <w:r>
      <w:t>Semerkand</w:t>
    </w:r>
    <w:proofErr w:type="spellEnd"/>
    <w:r>
      <w:t xml:space="preserve"> Evleri, B blok, Daire:8 Esenyurt / İstanbul</w:t>
    </w:r>
    <w:r>
      <w:br/>
    </w:r>
    <w:r>
      <w:t>İrtibat</w:t>
    </w:r>
    <w:r>
      <w:t xml:space="preserve"> : </w:t>
    </w:r>
    <w:proofErr w:type="spellStart"/>
    <w:r>
      <w:t>Bağcan</w:t>
    </w:r>
    <w:proofErr w:type="spellEnd"/>
    <w:r>
      <w:t xml:space="preserve"> AYGÜN – 0541 243 73 67</w:t>
    </w:r>
  </w:p>
  <w:p w:rsidR="00E577EB" w:rsidRDefault="00E142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2F0" w:rsidRDefault="00E142F0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E142F0" w:rsidRDefault="00E142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7EB" w:rsidRDefault="00E142F0">
    <w:pPr>
      <w:pStyle w:val="stbilgi"/>
      <w:tabs>
        <w:tab w:val="clear" w:pos="9072"/>
        <w:tab w:val="left" w:pos="1770"/>
        <w:tab w:val="left" w:pos="8580"/>
      </w:tabs>
      <w:spacing w:before="100" w:after="100"/>
      <w:ind w:right="-454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38287" cy="3730623"/>
          <wp:effectExtent l="0" t="0" r="0" b="3177"/>
          <wp:wrapNone/>
          <wp:docPr id="1" name="WordPictureWatermark18802430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8287" cy="37306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  <w:t xml:space="preserve">     </w:t>
    </w:r>
    <w:r>
      <w:rPr>
        <w:b/>
        <w:sz w:val="32"/>
        <w:szCs w:val="32"/>
      </w:rPr>
      <w:t xml:space="preserve">      </w:t>
    </w:r>
    <w:r>
      <w:rPr>
        <w:b/>
        <w:sz w:val="44"/>
        <w:szCs w:val="44"/>
      </w:rPr>
      <w:t>AHESEN</w:t>
    </w:r>
    <w:r>
      <w:tab/>
    </w:r>
    <w:r>
      <w:rPr>
        <w:noProof/>
        <w:lang w:eastAsia="tr-TR"/>
      </w:rPr>
      <w:drawing>
        <wp:inline distT="0" distB="0" distL="0" distR="0">
          <wp:extent cx="774003" cy="420477"/>
          <wp:effectExtent l="0" t="0" r="7047" b="0"/>
          <wp:docPr id="2" name="grafikl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4003" cy="4204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br/>
    </w:r>
    <w:r>
      <w:t xml:space="preserve">                                            </w:t>
    </w:r>
    <w:r>
      <w:rPr>
        <w:sz w:val="36"/>
        <w:szCs w:val="36"/>
      </w:rPr>
      <w:t>AİLE HEKİMLİĞİ ÇALIŞANLARI SENDİKASI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B6368"/>
    <w:rsid w:val="00CB6368"/>
    <w:rsid w:val="00E142F0"/>
    <w:rsid w:val="00EB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8D421-81EB-4145-85B2-877CAE38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tr-TR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/>
    </w:pPr>
    <w:rPr>
      <w:sz w:val="24"/>
      <w:szCs w:val="24"/>
      <w:lang w:val="en-US" w:eastAsia="ja-JP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120"/>
    </w:pPr>
    <w:rPr>
      <w:rFonts w:ascii="Times New Roman" w:hAnsi="Times New Roman" w:cs="Mangal"/>
      <w:lang w:val="tr-TR" w:eastAsia="hi-IN" w:bidi="hi-IN"/>
    </w:rPr>
  </w:style>
  <w:style w:type="paragraph" w:styleId="Liste">
    <w:name w:val="List"/>
    <w:basedOn w:val="Textbody"/>
    <w:rPr>
      <w:rFonts w:cs="Lucida Sans"/>
    </w:rPr>
  </w:style>
  <w:style w:type="paragraph" w:styleId="KonuBal">
    <w:name w:val="Title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AltKonuBal">
    <w:name w:val="Alt Konu Başlığı"/>
    <w:basedOn w:val="Heading"/>
    <w:next w:val="Textbody"/>
    <w:pPr>
      <w:jc w:val="center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bilgi">
    <w:name w:val="Üstbilgi"/>
    <w:basedOn w:val="Standard"/>
    <w:pPr>
      <w:suppressLineNumbers/>
      <w:tabs>
        <w:tab w:val="center" w:pos="4536"/>
        <w:tab w:val="right" w:pos="9072"/>
      </w:tabs>
      <w:spacing w:after="0"/>
    </w:pPr>
    <w:rPr>
      <w:rFonts w:cs="Calibri"/>
      <w:sz w:val="22"/>
      <w:szCs w:val="22"/>
      <w:lang w:val="tr-TR" w:eastAsia="en-US"/>
    </w:rPr>
  </w:style>
  <w:style w:type="paragraph" w:customStyle="1" w:styleId="Altbilgi">
    <w:name w:val="Altbilgi"/>
    <w:basedOn w:val="Standard"/>
    <w:pPr>
      <w:suppressLineNumbers/>
      <w:tabs>
        <w:tab w:val="center" w:pos="4536"/>
        <w:tab w:val="right" w:pos="9072"/>
      </w:tabs>
      <w:spacing w:after="0"/>
    </w:pPr>
    <w:rPr>
      <w:rFonts w:cs="Calibri"/>
      <w:sz w:val="22"/>
      <w:szCs w:val="22"/>
      <w:lang w:val="tr-TR" w:eastAsia="en-US"/>
    </w:rPr>
  </w:style>
  <w:style w:type="paragraph" w:styleId="AralkYok">
    <w:name w:val="No Spacing"/>
    <w:pPr>
      <w:widowControl/>
      <w:suppressAutoHyphens/>
      <w:spacing w:after="0"/>
    </w:pPr>
    <w:rPr>
      <w:rFonts w:eastAsia="Times New Roman" w:cs="Times New Roman"/>
      <w:lang w:eastAsia="tr-TR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val="tr-TR" w:eastAsia="tr-TR"/>
    </w:rPr>
  </w:style>
  <w:style w:type="paragraph" w:styleId="BalonMetni">
    <w:name w:val="Balloon Text"/>
    <w:basedOn w:val="Standar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tbilgiChar">
    <w:name w:val="Üstbilgi Char"/>
    <w:basedOn w:val="VarsaylanParagrafYazTipi"/>
  </w:style>
  <w:style w:type="character" w:customStyle="1" w:styleId="AltbilgiChar">
    <w:name w:val="Altbilgi Char"/>
    <w:basedOn w:val="VarsaylanParagrafYazTipi"/>
  </w:style>
  <w:style w:type="character" w:customStyle="1" w:styleId="GvdeMetniChar">
    <w:name w:val="Gövde Metni Char"/>
    <w:basedOn w:val="VarsaylanParagrafYazTipi"/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character" w:customStyle="1" w:styleId="BalonMetniChar">
    <w:name w:val="Balon Metni Char"/>
    <w:basedOn w:val="VarsaylanParagrafYazTipi"/>
    <w:rPr>
      <w:rFonts w:ascii="Segoe UI" w:hAnsi="Segoe UI" w:cs="Segoe UI"/>
      <w:sz w:val="18"/>
      <w:szCs w:val="18"/>
      <w:lang w:val="en-US" w:eastAsia="ja-JP"/>
    </w:rPr>
  </w:style>
  <w:style w:type="character" w:customStyle="1" w:styleId="Internetlink">
    <w:name w:val="Internet link"/>
    <w:rPr>
      <w:color w:val="000080"/>
      <w:u w:val="single"/>
    </w:rPr>
  </w:style>
  <w:style w:type="paragraph" w:styleId="stBilgi0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stBilgiChar0">
    <w:name w:val="Üst Bilgi Char"/>
    <w:basedOn w:val="VarsaylanParagrafYazTipi"/>
  </w:style>
  <w:style w:type="paragraph" w:styleId="AltBilgi0">
    <w:name w:val="foot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AltBilgiChar0">
    <w:name w:val="Alt Bilgi Char"/>
    <w:basedOn w:val="VarsaylanParagrafYazTipi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 Emre</dc:creator>
  <cp:lastModifiedBy>Can Emre</cp:lastModifiedBy>
  <cp:revision>2</cp:revision>
  <cp:lastPrinted>2021-08-11T09:07:00Z</cp:lastPrinted>
  <dcterms:created xsi:type="dcterms:W3CDTF">2021-08-11T10:09:00Z</dcterms:created>
  <dcterms:modified xsi:type="dcterms:W3CDTF">2021-08-11T10:09:00Z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